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6C3" w:rsidRPr="00F648E0" w:rsidRDefault="006616C3" w:rsidP="00F648E0">
      <w:pPr>
        <w:shd w:val="clear" w:color="auto" w:fill="FFFFFF"/>
        <w:spacing w:after="0" w:line="330" w:lineRule="atLeast"/>
        <w:jc w:val="both"/>
        <w:textAlignment w:val="top"/>
        <w:rPr>
          <w:rFonts w:ascii="Arial" w:hAnsi="Arial" w:cs="Arial"/>
          <w:color w:val="333333"/>
        </w:rPr>
      </w:pPr>
    </w:p>
    <w:p w:rsidR="00142B54" w:rsidRPr="00142B54" w:rsidRDefault="00142B54" w:rsidP="006616C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142B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Прокуратура разъясняет </w:t>
      </w:r>
      <w:r w:rsidR="006616C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об </w:t>
      </w:r>
      <w:r w:rsidRPr="00142B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изменения</w:t>
      </w:r>
      <w:r w:rsidR="006616C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х</w:t>
      </w:r>
      <w:r w:rsidRPr="00142B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, внесенны</w:t>
      </w:r>
      <w:r w:rsidR="006616C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х</w:t>
      </w:r>
      <w:r w:rsidRPr="00142B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в земельное законодательство</w:t>
      </w:r>
    </w:p>
    <w:p w:rsidR="00142B54" w:rsidRPr="00142B54" w:rsidRDefault="00142B54" w:rsidP="006616C3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В соответствии с Федеральным законом от 31.07.2025 № 294-ФЗ «О внесении изменений в Земельный кодекс Российской Федерации и отдельные законодательные акты Российской Федерации» с 1 марта 2026 года на правообладателей земельных участков возлагается обязанность проводить мероприятия по защите земель от распространения опасных видов </w:t>
      </w:r>
      <w:proofErr w:type="spellStart"/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инвазивных</w:t>
      </w:r>
      <w:proofErr w:type="spellEnd"/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(чужеродных) растений и их уничтожению.</w:t>
      </w:r>
    </w:p>
    <w:p w:rsidR="00142B54" w:rsidRPr="00142B54" w:rsidRDefault="00142B54" w:rsidP="006616C3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К опасным видам </w:t>
      </w:r>
      <w:proofErr w:type="spellStart"/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инвазивных</w:t>
      </w:r>
      <w:proofErr w:type="spellEnd"/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(чужеродных) растений относятся жизнеспособные растения любых видов, сортов или биологических типов, которые обитают за пределами своего естественного ареала и распространение, и численность которых создают угрозу окружающей среде, жизни или здоровью граждан, сохранению естественных экологических систем, биологического разнообразия и причиняют вред отдельным отраслям экономики.</w:t>
      </w:r>
    </w:p>
    <w:p w:rsidR="00142B54" w:rsidRPr="00142B54" w:rsidRDefault="00142B54" w:rsidP="006616C3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Мероприятия по охране окружающей среды от распространения опасных видов </w:t>
      </w:r>
      <w:proofErr w:type="spellStart"/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инвазивных</w:t>
      </w:r>
      <w:proofErr w:type="spellEnd"/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(чужеродных) растений и уничтожению таких растений должны проводиться способами, не запрещенными законодательством Российской Федерации, в том числе с использованием энтомофагов (то есть насекомых снижающих популяцию растений определенного вида).</w:t>
      </w:r>
    </w:p>
    <w:p w:rsidR="00142B54" w:rsidRPr="00142B54" w:rsidRDefault="00142B54" w:rsidP="006616C3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Предусматривается, что не проведение мероприятий по защите земель от распространения опасных видов растений и уничтожению таких растений может являться основанием для принудительного прекращения права на земельный участок.</w:t>
      </w:r>
    </w:p>
    <w:p w:rsidR="0089136D" w:rsidRPr="008C5D69" w:rsidRDefault="0089136D" w:rsidP="008C5D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5D69" w:rsidRPr="008C5D69" w:rsidRDefault="008C5D69" w:rsidP="008C5D69">
      <w:pPr>
        <w:jc w:val="both"/>
        <w:rPr>
          <w:rFonts w:ascii="Times New Roman" w:hAnsi="Times New Roman" w:cs="Times New Roman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Прокурор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района                                 </w:t>
      </w:r>
      <w:r w:rsidR="006616C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               Е.К.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Полыгалов</w:t>
      </w:r>
      <w:proofErr w:type="spellEnd"/>
    </w:p>
    <w:p w:rsidR="008C5D69" w:rsidRPr="008C5D69" w:rsidRDefault="008C5D69" w:rsidP="008C5D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136D" w:rsidRPr="008C5D69" w:rsidRDefault="0089136D" w:rsidP="008C5D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136D" w:rsidRPr="008C5D69" w:rsidRDefault="0089136D" w:rsidP="008C5D69">
      <w:pPr>
        <w:tabs>
          <w:tab w:val="left" w:pos="6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C5D69">
        <w:rPr>
          <w:rFonts w:ascii="Times New Roman" w:hAnsi="Times New Roman" w:cs="Times New Roman"/>
          <w:sz w:val="28"/>
          <w:szCs w:val="28"/>
        </w:rPr>
        <w:tab/>
      </w:r>
    </w:p>
    <w:p w:rsidR="0089136D" w:rsidRPr="008C5D69" w:rsidRDefault="0089136D" w:rsidP="008C5D69">
      <w:pPr>
        <w:tabs>
          <w:tab w:val="left" w:pos="6840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89136D" w:rsidRPr="008C5D69" w:rsidSect="002F5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62DF7"/>
    <w:multiLevelType w:val="multilevel"/>
    <w:tmpl w:val="4AF866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0E97A5D"/>
    <w:multiLevelType w:val="multilevel"/>
    <w:tmpl w:val="9DC074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64792F38"/>
    <w:multiLevelType w:val="multilevel"/>
    <w:tmpl w:val="423C8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1F33"/>
    <w:rsid w:val="00051F33"/>
    <w:rsid w:val="0010375F"/>
    <w:rsid w:val="00142B54"/>
    <w:rsid w:val="002F542B"/>
    <w:rsid w:val="003D7925"/>
    <w:rsid w:val="00592F6B"/>
    <w:rsid w:val="006616C3"/>
    <w:rsid w:val="008752F0"/>
    <w:rsid w:val="0089136D"/>
    <w:rsid w:val="008C5D69"/>
    <w:rsid w:val="00904E65"/>
    <w:rsid w:val="00AC2A7B"/>
    <w:rsid w:val="00B477E9"/>
    <w:rsid w:val="00C42459"/>
    <w:rsid w:val="00F64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42B"/>
  </w:style>
  <w:style w:type="paragraph" w:styleId="1">
    <w:name w:val="heading 1"/>
    <w:basedOn w:val="a"/>
    <w:link w:val="10"/>
    <w:uiPriority w:val="9"/>
    <w:qFormat/>
    <w:rsid w:val="00142B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1F3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752F0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3D7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-header">
    <w:name w:val="align-header"/>
    <w:basedOn w:val="a"/>
    <w:rsid w:val="003D7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42B5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42B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6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2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8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102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5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Shadrina.T.Iu</dc:creator>
  <cp:lastModifiedBy>Admin</cp:lastModifiedBy>
  <cp:revision>7</cp:revision>
  <dcterms:created xsi:type="dcterms:W3CDTF">2025-12-29T10:54:00Z</dcterms:created>
  <dcterms:modified xsi:type="dcterms:W3CDTF">2026-06-09T05:43:00Z</dcterms:modified>
</cp:coreProperties>
</file>