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D66" w:rsidRDefault="00B16D66" w:rsidP="00B16D66">
      <w:pPr>
        <w:pStyle w:val="a3"/>
        <w:spacing w:before="168" w:beforeAutospacing="0" w:after="0" w:afterAutospacing="0"/>
        <w:ind w:firstLine="540"/>
        <w:contextualSpacing/>
        <w:jc w:val="center"/>
        <w:rPr>
          <w:b/>
          <w:bCs/>
        </w:rPr>
      </w:pPr>
      <w:r>
        <w:rPr>
          <w:b/>
          <w:bCs/>
        </w:rPr>
        <w:t xml:space="preserve">С января 2025 года возобновлена индексация пенсий работающим пенсионерам </w:t>
      </w:r>
    </w:p>
    <w:p w:rsidR="00B16D66" w:rsidRDefault="00B16D66" w:rsidP="00B16D66">
      <w:pPr>
        <w:pStyle w:val="a3"/>
        <w:spacing w:before="168" w:beforeAutospacing="0" w:after="0" w:afterAutospacing="0"/>
        <w:ind w:firstLine="540"/>
        <w:contextualSpacing/>
        <w:jc w:val="center"/>
      </w:pPr>
    </w:p>
    <w:p w:rsidR="00B16D66" w:rsidRDefault="00B16D66" w:rsidP="00B16D66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Предусмотрено возобновление с 2025 года ежегодной индексации размера фиксированной выплаты к страховой пенсии и корректировки размера страховой пенсии пенсионерам, осуществляющим работу или иную деятельность, в период которой они подлежат обязательному пенсионному страхованию. </w:t>
      </w:r>
    </w:p>
    <w:p w:rsidR="00B16D66" w:rsidRDefault="00B16D66" w:rsidP="00B16D66">
      <w:pPr>
        <w:pStyle w:val="a3"/>
        <w:spacing w:before="168" w:beforeAutospacing="0" w:after="0" w:afterAutospacing="0"/>
        <w:ind w:firstLine="540"/>
        <w:contextualSpacing/>
        <w:jc w:val="both"/>
      </w:pPr>
      <w:proofErr w:type="gramStart"/>
      <w:r>
        <w:t>При этом увеличение сумм страховой пенсии, фиксированной выплаты к страховой пенсии (с учетом повышения фиксированной выплаты к страховой пенсии) производится на сумму индексации размера страховой пенсии, размера фиксированной выплаты к пенсии, определенных с учетом всех индексаций (увеличений), сумму, полученную в связи с перерасчетом размера страховой пенсии, имевших место в период осуществления работы или иной деятельности, и такое увеличение определяется исходя</w:t>
      </w:r>
      <w:proofErr w:type="gramEnd"/>
      <w:r>
        <w:t xml:space="preserve"> из индексации размера страховой пенсии, исчисленного на 31 декабря 2024 года. </w:t>
      </w:r>
    </w:p>
    <w:p w:rsidR="00B16D66" w:rsidRDefault="00B16D66" w:rsidP="00B16D66">
      <w:pPr>
        <w:pStyle w:val="a3"/>
        <w:spacing w:before="168" w:beforeAutospacing="0" w:after="0" w:afterAutospacing="0"/>
        <w:ind w:firstLine="540"/>
        <w:contextualSpacing/>
        <w:jc w:val="both"/>
      </w:pPr>
      <w:proofErr w:type="gramStart"/>
      <w:r>
        <w:t>В случае если пенсионер после 1 января 2025 года прекратил работу или иную деятельность, в период которой он подлежал обязательному пенсионному страхованию, суммы страховой пенсии, фиксированной выплаты к страховой пенсии (с учетом повышения фиксированной выплаты к страховой пенсии) выплачиваются в размере, исчисленном с учетом индексации (увеличения) размера фиксированной выплаты к страховой пенсии и корректировки размера страховой пенсии, имевших место в</w:t>
      </w:r>
      <w:proofErr w:type="gramEnd"/>
      <w:r>
        <w:t xml:space="preserve"> период работы или иной деятельности, за </w:t>
      </w:r>
      <w:proofErr w:type="gramStart"/>
      <w:r>
        <w:t>период</w:t>
      </w:r>
      <w:proofErr w:type="gramEnd"/>
      <w:r>
        <w:t xml:space="preserve"> начиная с 1-го числа месяца, следующего за месяцем прекращения работы или иной деятельности. </w:t>
      </w:r>
    </w:p>
    <w:p w:rsidR="00B16D66" w:rsidRDefault="00B16D66" w:rsidP="00B16D66">
      <w:pPr>
        <w:pStyle w:val="a3"/>
        <w:spacing w:before="168" w:beforeAutospacing="0" w:after="0" w:afterAutospacing="0"/>
        <w:ind w:firstLine="540"/>
        <w:contextualSpacing/>
        <w:jc w:val="both"/>
      </w:pPr>
      <w:proofErr w:type="gramStart"/>
      <w:r>
        <w:t>Пенсионеры, осуществлявшие по состоянию на 31 декабря 2024 года работу или иную деятельность за пределами территории РФ, в период которой они не подлежали обязательному пенсионному страхованию, для выплаты страховой пенсии, фиксированной выплаты к страховой пенсии (с учетом повышения фиксированной выплаты к страховой пенсии) обязаны представлять в органы, осуществляющие пенсионное обеспечение, документ, подтверждающий факт прекращения работы или иной деятельности и выданный</w:t>
      </w:r>
      <w:proofErr w:type="gramEnd"/>
      <w:r>
        <w:t xml:space="preserve"> компетентными органами (должностными лицами) иностранного государства. </w:t>
      </w:r>
    </w:p>
    <w:p w:rsidR="00B16D66" w:rsidRDefault="00B16D66" w:rsidP="00B16D66">
      <w:pPr>
        <w:pStyle w:val="a3"/>
        <w:spacing w:before="168" w:beforeAutospacing="0" w:after="0" w:afterAutospacing="0"/>
        <w:contextualSpacing/>
        <w:jc w:val="both"/>
      </w:pPr>
      <w:r>
        <w:t>(Федеральный закон от 08.07.2024 N 173-ФЗ; Приказ Минтруда России от 09.08.2024 N 400н; Информация СФР).</w:t>
      </w:r>
    </w:p>
    <w:p w:rsidR="00B16D66" w:rsidRDefault="00B16D66" w:rsidP="00B16D6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D91ED4" w:rsidRDefault="00D91ED4"/>
    <w:sectPr w:rsidR="00D91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16D66"/>
    <w:rsid w:val="00B16D66"/>
    <w:rsid w:val="00D91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6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1842</Characters>
  <Application>Microsoft Office Word</Application>
  <DocSecurity>0</DocSecurity>
  <Lines>15</Lines>
  <Paragraphs>4</Paragraphs>
  <ScaleCrop>false</ScaleCrop>
  <Company>Microsoft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2025-02-20T04:07:00Z</dcterms:created>
  <dcterms:modified xsi:type="dcterms:W3CDTF">2025-02-20T04:07:00Z</dcterms:modified>
</cp:coreProperties>
</file>