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f0"/>
        <w:tblW w:w="0" w:type="auto"/>
        <w:tblInd w:w="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39"/>
        <w:gridCol w:w="975"/>
        <w:gridCol w:w="241"/>
        <w:gridCol w:w="2600"/>
        <w:gridCol w:w="1006"/>
        <w:gridCol w:w="4252"/>
      </w:tblGrid>
      <w:tr w:rsidR="004538F8">
        <w:trPr>
          <w:trHeight w:hRule="exact" w:val="851"/>
        </w:trPr>
        <w:tc>
          <w:tcPr>
            <w:tcW w:w="435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sdt>
            <w:sdtPr>
              <w:id w:val="961188"/>
              <w:lock w:val="sdtContentLocked"/>
            </w:sdtPr>
            <w:sdtContent>
              <w:p w:rsidR="004538F8" w:rsidRDefault="004538F8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:rsidR="004538F8" w:rsidRDefault="004538F8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:rsidR="004538F8" w:rsidRDefault="004538F8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:rsidR="004538F8" w:rsidRDefault="00166F28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l="0" t="0" r="0" b="0"/>
                      <wp:wrapNone/>
                      <wp:docPr id="2" name="Picture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3"/>
                              <pic:cNvPicPr/>
                            </pic:nvPicPr>
                            <pic:blipFill>
                              <a:blip r:embed="rId6"/>
                              <a:srcRect/>
                              <a:stretch/>
                            </pic:blipFill>
                            <pic:spPr>
                              <a:xfrm>
                                <a:off x="0" y="0"/>
                                <a:ext cx="792479" cy="920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:rsidR="004538F8" w:rsidRDefault="00166F28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РОССИЙСКОЙ ФЕДЕРАЦИИ</w:t>
                </w:r>
              </w:p>
              <w:p w:rsidR="004538F8" w:rsidRDefault="00166F28">
                <w:pPr>
                  <w:spacing w:line="240" w:lineRule="exact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:rsidR="004538F8" w:rsidRDefault="00166F28">
                <w:pPr>
                  <w:spacing w:before="60"/>
                  <w:ind w:left="-105"/>
                  <w:jc w:val="center"/>
                  <w:rPr>
                    <w:rFonts w:ascii="Times New Roman" w:hAnsi="Times New Roman"/>
                    <w:b/>
                    <w:sz w:val="24"/>
                  </w:rPr>
                </w:pPr>
                <w:r>
                  <w:rPr>
                    <w:rFonts w:ascii="Times New Roman" w:hAnsi="Times New Roman"/>
                    <w:b/>
                    <w:sz w:val="24"/>
                  </w:rPr>
                  <w:t>ПРОКУРАТУРА</w:t>
                </w:r>
              </w:p>
              <w:p w:rsidR="004538F8" w:rsidRDefault="00166F28">
                <w:pPr>
                  <w:spacing w:after="60" w:line="240" w:lineRule="exact"/>
                  <w:ind w:left="-108"/>
                  <w:jc w:val="center"/>
                  <w:rPr>
                    <w:rFonts w:ascii="Times New Roman" w:hAnsi="Times New Roman"/>
                    <w:b/>
                    <w:sz w:val="24"/>
                  </w:rPr>
                </w:pPr>
                <w:r>
                  <w:rPr>
                    <w:rFonts w:ascii="Times New Roman" w:hAnsi="Times New Roman"/>
                    <w:b/>
                    <w:sz w:val="24"/>
                  </w:rPr>
                  <w:t>ШЕБАЛИНСКОГО РАЙОНА</w:t>
                </w:r>
              </w:p>
              <w:p w:rsidR="004538F8" w:rsidRDefault="00166F28">
                <w:pPr>
                  <w:spacing w:line="240" w:lineRule="exact"/>
                  <w:ind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Советская, 11</w:t>
                </w:r>
              </w:p>
              <w:p w:rsidR="004538F8" w:rsidRDefault="00166F28">
                <w:pPr>
                  <w:spacing w:line="240" w:lineRule="exact"/>
                  <w:ind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Шебалино,Республика Алтай,</w:t>
                </w:r>
              </w:p>
              <w:p w:rsidR="004538F8" w:rsidRDefault="00166F28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>Россия, 649220</w:t>
                </w:r>
              </w:p>
            </w:sdtContent>
          </w:sdt>
        </w:tc>
        <w:tc>
          <w:tcPr>
            <w:tcW w:w="10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sdt>
            <w:sdtPr>
              <w:id w:val="961189"/>
              <w:lock w:val="sdtContentLocked"/>
            </w:sdtPr>
            <w:sdtContent>
              <w:p w:rsidR="004538F8" w:rsidRDefault="004538F8">
                <w:pPr>
                  <w:spacing w:line="240" w:lineRule="exact"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sdt>
            <w:sdtPr>
              <w:id w:val="961190"/>
              <w:lock w:val="sdtContentLocked"/>
            </w:sdtPr>
            <w:sdtContent>
              <w:p w:rsidR="004538F8" w:rsidRDefault="004538F8">
                <w:pPr>
                  <w:spacing w:line="240" w:lineRule="exact"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 w:rsidR="004538F8">
        <w:trPr>
          <w:trHeight w:hRule="exact" w:val="1963"/>
        </w:trPr>
        <w:tc>
          <w:tcPr>
            <w:tcW w:w="435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4538F8" w:rsidRDefault="004538F8"/>
        </w:tc>
        <w:tc>
          <w:tcPr>
            <w:tcW w:w="10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4538F8" w:rsidRDefault="004538F8"/>
        </w:tc>
        <w:tc>
          <w:tcPr>
            <w:tcW w:w="425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4538F8" w:rsidRDefault="00166F28">
            <w:pPr>
              <w:spacing w:line="240" w:lineRule="exac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Прокуратура Республики Алтай</w:t>
            </w:r>
          </w:p>
          <w:p w:rsidR="004538F8" w:rsidRDefault="004538F8">
            <w:pPr>
              <w:spacing w:line="240" w:lineRule="exact"/>
              <w:rPr>
                <w:rFonts w:ascii="Times New Roman" w:hAnsi="Times New Roman"/>
                <w:sz w:val="27"/>
              </w:rPr>
            </w:pPr>
          </w:p>
          <w:p w:rsidR="004538F8" w:rsidRDefault="00166F28">
            <w:pPr>
              <w:spacing w:line="240" w:lineRule="exac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Помощнику прокурора по взаимодействию со СМИ и общественностью </w:t>
            </w:r>
          </w:p>
          <w:p w:rsidR="004538F8" w:rsidRDefault="004538F8">
            <w:pPr>
              <w:spacing w:line="240" w:lineRule="exact"/>
              <w:rPr>
                <w:rFonts w:ascii="Times New Roman" w:hAnsi="Times New Roman"/>
                <w:sz w:val="27"/>
              </w:rPr>
            </w:pPr>
          </w:p>
          <w:p w:rsidR="004538F8" w:rsidRDefault="00166F28">
            <w:pPr>
              <w:rPr>
                <w:sz w:val="27"/>
              </w:rPr>
            </w:pPr>
            <w:r>
              <w:rPr>
                <w:rFonts w:ascii="Times New Roman" w:hAnsi="Times New Roman"/>
                <w:sz w:val="27"/>
              </w:rPr>
              <w:t>Васильевой К.Г.</w:t>
            </w:r>
          </w:p>
        </w:tc>
      </w:tr>
      <w:tr w:rsidR="004538F8">
        <w:trPr>
          <w:trHeight w:hRule="exact" w:val="389"/>
        </w:trPr>
        <w:tc>
          <w:tcPr>
            <w:tcW w:w="151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</w:tcPr>
          <w:bookmarkStart w:id="0" w:name="SIGDT1" w:displacedByCustomXml="next"/>
          <w:sdt>
            <w:sdtPr>
              <w:id w:val="961191"/>
              <w:lock w:val="sdtContentLocked"/>
            </w:sdtPr>
            <w:sdtContent>
              <w:p w:rsidR="004538F8" w:rsidRDefault="00166F28">
                <w:pPr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дата подписания</w:t>
                </w:r>
              </w:p>
            </w:sdtContent>
          </w:sdt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sdt>
            <w:sdtPr>
              <w:id w:val="961192"/>
              <w:lock w:val="sdtContentLocked"/>
            </w:sdtPr>
            <w:sdtContent>
              <w:p w:rsidR="004538F8" w:rsidRDefault="00166F28">
                <w:pPr>
                  <w:spacing w:line="240" w:lineRule="exact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w="26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</w:tcPr>
          <w:sdt>
            <w:sdtPr>
              <w:id w:val="961193"/>
              <w:lock w:val="sdtContentLocked"/>
            </w:sdtPr>
            <w:sdtContent>
              <w:p w:rsidR="004538F8" w:rsidRDefault="00166F28">
                <w:pPr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w="10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4538F8" w:rsidRDefault="004538F8"/>
        </w:tc>
        <w:tc>
          <w:tcPr>
            <w:tcW w:w="42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4538F8" w:rsidRDefault="004538F8"/>
        </w:tc>
      </w:tr>
      <w:tr w:rsidR="004538F8">
        <w:trPr>
          <w:trHeight w:hRule="exact" w:val="399"/>
        </w:trPr>
        <w:tc>
          <w:tcPr>
            <w:tcW w:w="53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sdt>
            <w:sdtPr>
              <w:id w:val="961194"/>
              <w:lock w:val="sdtContentLocked"/>
            </w:sdtPr>
            <w:sdtContent>
              <w:p w:rsidR="004538F8" w:rsidRDefault="00166F28">
                <w:pPr>
                  <w:spacing w:line="240" w:lineRule="exact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w="3816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538F8" w:rsidRDefault="004538F8">
            <w:pPr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0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4538F8" w:rsidRDefault="004538F8"/>
        </w:tc>
        <w:tc>
          <w:tcPr>
            <w:tcW w:w="42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4538F8" w:rsidRDefault="004538F8"/>
        </w:tc>
      </w:tr>
      <w:tr w:rsidR="004538F8">
        <w:trPr>
          <w:trHeight w:val="313"/>
        </w:trPr>
        <w:tc>
          <w:tcPr>
            <w:tcW w:w="4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4538F8" w:rsidRDefault="004538F8">
            <w:pPr>
              <w:spacing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0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4538F8" w:rsidRDefault="004538F8"/>
        </w:tc>
        <w:tc>
          <w:tcPr>
            <w:tcW w:w="42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4538F8" w:rsidRDefault="004538F8"/>
        </w:tc>
      </w:tr>
    </w:tbl>
    <w:p w:rsidR="004538F8" w:rsidRDefault="004538F8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:rsidR="004538F8" w:rsidRDefault="00166F28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7"/>
        </w:rPr>
        <w:t>И</w:t>
      </w:r>
      <w:r>
        <w:rPr>
          <w:rFonts w:ascii="Times New Roman" w:hAnsi="Times New Roman"/>
          <w:b/>
          <w:sz w:val="28"/>
        </w:rPr>
        <w:t>НФОРМАЦИЯ</w:t>
      </w:r>
    </w:p>
    <w:p w:rsidR="004538F8" w:rsidRDefault="004538F8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:rsidR="004538F8" w:rsidRDefault="00166F28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на официальных информационных ресурсах органов прокуратуры«По иску прокурора Шебалинского</w:t>
      </w:r>
      <w:r>
        <w:rPr>
          <w:rFonts w:ascii="Times New Roman" w:hAnsi="Times New Roman"/>
          <w:sz w:val="28"/>
        </w:rPr>
        <w:t xml:space="preserve"> района суд обязал администрацию района ограничить доступ к аварийному зданию»</w:t>
      </w:r>
    </w:p>
    <w:p w:rsidR="004538F8" w:rsidRDefault="004538F8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:rsidR="004538F8" w:rsidRDefault="00166F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района </w:t>
      </w:r>
      <w:r>
        <w:rPr>
          <w:rFonts w:ascii="Times New Roman" w:hAnsi="Times New Roman"/>
          <w:sz w:val="28"/>
        </w:rPr>
        <w:t>в рамках надзорной деятельности выявлены нарушения прав граждан при использовании и владении недвижимым имуществом.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sz w:val="28"/>
        </w:rPr>
        <w:br/>
      </w:r>
      <w:r>
        <w:rPr>
          <w:rFonts w:ascii="Times New Roman" w:hAnsi="Times New Roman"/>
          <w:sz w:val="28"/>
        </w:rPr>
        <w:tab/>
        <w:t>Установлено, что в собственности адми</w:t>
      </w:r>
      <w:r>
        <w:rPr>
          <w:rFonts w:ascii="Times New Roman" w:hAnsi="Times New Roman"/>
          <w:sz w:val="28"/>
        </w:rPr>
        <w:t>нистрации Шебалинского района находится здание бывшего детского сада «Золотой ключик», расположенное по ул. Мелиораторов, д. 2а в с. Шебалино Шебалинского района Республики Алтай, которое в настоящее время не используется собственником, находится в неприго</w:t>
      </w:r>
      <w:r>
        <w:rPr>
          <w:rFonts w:ascii="Times New Roman" w:hAnsi="Times New Roman"/>
          <w:sz w:val="28"/>
        </w:rPr>
        <w:t>дном для эксплуатации состоянии, является полуразрушенным и имеется свободный доступ в здание, что представляет опасность для жизни и здоровья неопределенного круга лиц.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sz w:val="28"/>
        </w:rPr>
        <w:br/>
      </w:r>
      <w:r>
        <w:rPr>
          <w:rFonts w:ascii="Times New Roman" w:hAnsi="Times New Roman"/>
          <w:sz w:val="28"/>
        </w:rPr>
        <w:tab/>
        <w:t>Прокурором района в суд направлено исковое заявление о возложении на администр</w:t>
      </w:r>
      <w:r>
        <w:rPr>
          <w:rFonts w:ascii="Times New Roman" w:hAnsi="Times New Roman"/>
          <w:sz w:val="28"/>
        </w:rPr>
        <w:t>ацию Шебалинского района обязанности принять меры, препятствующие несанкционированному доступу в здание, которое рассмотрено и удовлетворено, органу местного самоуправления установлен месячный срок для исполнения.</w:t>
      </w:r>
    </w:p>
    <w:p w:rsidR="004538F8" w:rsidRDefault="00166F28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Устранение нарушений находится на контроле</w:t>
      </w:r>
      <w:r>
        <w:rPr>
          <w:rFonts w:ascii="Times New Roman" w:hAnsi="Times New Roman"/>
          <w:sz w:val="28"/>
        </w:rPr>
        <w:t xml:space="preserve"> надзорного органа.</w:t>
      </w:r>
    </w:p>
    <w:p w:rsidR="004538F8" w:rsidRDefault="004538F8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4538F8" w:rsidRDefault="00166F28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Прокурор района   </w:t>
      </w:r>
      <w:r>
        <w:rPr>
          <w:rFonts w:ascii="Times New Roman" w:hAnsi="Times New Roman"/>
          <w:sz w:val="28"/>
        </w:rPr>
        <w:tab/>
      </w:r>
    </w:p>
    <w:p w:rsidR="004538F8" w:rsidRDefault="00166F28">
      <w:pPr>
        <w:spacing w:after="0" w:line="240" w:lineRule="exact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sz w:val="28"/>
        </w:rPr>
        <w:br/>
      </w:r>
      <w:r>
        <w:rPr>
          <w:rFonts w:ascii="Times New Roman" w:hAnsi="Times New Roman"/>
          <w:sz w:val="28"/>
        </w:rPr>
        <w:t xml:space="preserve">советник юстиции                                </w:t>
      </w:r>
      <w:r w:rsidR="00500745">
        <w:rPr>
          <w:rFonts w:ascii="Times New Roman" w:hAnsi="Times New Roman"/>
          <w:sz w:val="28"/>
        </w:rPr>
        <w:t xml:space="preserve">                                          </w:t>
      </w:r>
      <w:r>
        <w:rPr>
          <w:rFonts w:ascii="Times New Roman" w:hAnsi="Times New Roman"/>
          <w:sz w:val="28"/>
        </w:rPr>
        <w:t xml:space="preserve">     Е.К. Полыгалов</w:t>
      </w:r>
    </w:p>
    <w:tbl>
      <w:tblPr>
        <w:tblStyle w:val="1f0"/>
        <w:tblW w:w="0" w:type="auto"/>
        <w:tblInd w:w="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9755"/>
      </w:tblGrid>
      <w:tr w:rsidR="004538F8">
        <w:trPr>
          <w:trHeight w:val="1108"/>
        </w:trPr>
        <w:tc>
          <w:tcPr>
            <w:tcW w:w="9755" w:type="dxa"/>
            <w:tcBorders>
              <w:top w:val="nil"/>
              <w:left w:val="nil"/>
              <w:bottom w:val="nil"/>
              <w:right w:val="nil"/>
            </w:tcBorders>
          </w:tcPr>
          <w:bookmarkStart w:id="1" w:name="SIGNERSTAMP1" w:displacedByCustomXml="next"/>
          <w:sdt>
            <w:sdtPr>
              <w:id w:val="961195"/>
              <w:lock w:val="sdtContentLocked"/>
            </w:sdtPr>
            <w:sdtContent>
              <w:p w:rsidR="004538F8" w:rsidRDefault="00166F28">
                <w:pPr>
                  <w:keepNext/>
                  <w:tabs>
                    <w:tab w:val="right" w:pos="9638"/>
                  </w:tabs>
                  <w:ind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:rsidR="004538F8" w:rsidRDefault="004538F8">
                <w:pPr>
                  <w:keepNext/>
                  <w:tabs>
                    <w:tab w:val="right" w:pos="9638"/>
                  </w:tabs>
                  <w:ind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</w:p>
            </w:sdtContent>
          </w:sdt>
        </w:tc>
      </w:tr>
    </w:tbl>
    <w:p w:rsidR="004538F8" w:rsidRDefault="004538F8">
      <w:pPr>
        <w:spacing w:after="0" w:line="240" w:lineRule="auto"/>
        <w:ind w:left="-567"/>
        <w:rPr>
          <w:rFonts w:ascii="Times New Roman" w:hAnsi="Times New Roman"/>
          <w:color w:val="4472C4"/>
          <w:sz w:val="28"/>
        </w:rPr>
      </w:pPr>
    </w:p>
    <w:p w:rsidR="004538F8" w:rsidRDefault="004538F8">
      <w:pPr>
        <w:spacing w:after="0" w:line="240" w:lineRule="auto"/>
        <w:ind w:left="-567"/>
        <w:rPr>
          <w:rFonts w:ascii="Times New Roman" w:hAnsi="Times New Roman"/>
          <w:color w:val="4472C4"/>
          <w:sz w:val="28"/>
        </w:rPr>
      </w:pPr>
    </w:p>
    <w:p w:rsidR="004538F8" w:rsidRDefault="004538F8">
      <w:pPr>
        <w:spacing w:after="0" w:line="240" w:lineRule="auto"/>
        <w:ind w:left="-567"/>
        <w:rPr>
          <w:rFonts w:ascii="Times New Roman" w:hAnsi="Times New Roman"/>
          <w:color w:val="4472C4"/>
          <w:sz w:val="28"/>
        </w:rPr>
      </w:pPr>
    </w:p>
    <w:p w:rsidR="004538F8" w:rsidRDefault="004538F8">
      <w:pPr>
        <w:spacing w:after="0" w:line="240" w:lineRule="auto"/>
        <w:ind w:left="-567"/>
        <w:rPr>
          <w:rFonts w:ascii="Times New Roman" w:hAnsi="Times New Roman"/>
          <w:color w:val="4472C4"/>
          <w:sz w:val="28"/>
        </w:rPr>
      </w:pPr>
    </w:p>
    <w:p w:rsidR="004538F8" w:rsidRDefault="00166F28">
      <w:pPr>
        <w:spacing w:after="0" w:line="240" w:lineRule="auto"/>
        <w:ind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А.Ю. Болычева, тел. 22276</w:t>
      </w:r>
    </w:p>
    <w:sectPr w:rsidR="004538F8" w:rsidSect="004538F8">
      <w:headerReference w:type="default" r:id="rId7"/>
      <w:footerReference w:type="first" r:id="rId8"/>
      <w:pgSz w:w="11908" w:h="16848"/>
      <w:pgMar w:top="567" w:right="567" w:bottom="407" w:left="1701" w:header="708" w:footer="113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6F28" w:rsidRDefault="00166F28" w:rsidP="004538F8">
      <w:pPr>
        <w:spacing w:after="0" w:line="240" w:lineRule="auto"/>
      </w:pPr>
      <w:r>
        <w:separator/>
      </w:r>
    </w:p>
  </w:endnote>
  <w:endnote w:type="continuationSeparator" w:id="1">
    <w:p w:rsidR="00166F28" w:rsidRDefault="00166F28" w:rsidP="00453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8F8" w:rsidRDefault="004538F8">
    <w:pPr>
      <w:pStyle w:val="HeaderandFooter"/>
      <w:jc w:val="right"/>
    </w:pPr>
    <w:sdt>
      <w:sdtPr>
        <w:id w:val="961196"/>
        <w:lock w:val="sdtContentLocked"/>
      </w:sdtPr>
      <w:sdtContent/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6F28" w:rsidRDefault="00166F28" w:rsidP="004538F8">
      <w:pPr>
        <w:spacing w:after="0" w:line="240" w:lineRule="auto"/>
      </w:pPr>
      <w:r>
        <w:separator/>
      </w:r>
    </w:p>
  </w:footnote>
  <w:footnote w:type="continuationSeparator" w:id="1">
    <w:p w:rsidR="00166F28" w:rsidRDefault="00166F28" w:rsidP="00453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8F8" w:rsidRDefault="004538F8">
    <w:pPr>
      <w:pStyle w:val="HeaderandFooter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 w:rsidR="00166F28">
      <w:rPr>
        <w:rFonts w:ascii="Times New Roman" w:hAnsi="Times New Roman"/>
        <w:sz w:val="22"/>
      </w:rPr>
      <w:instrText>PAGE \* Arabic</w:instrText>
    </w:r>
    <w:r>
      <w:rPr>
        <w:rFonts w:ascii="Times New Roman" w:hAnsi="Times New Roman"/>
        <w:sz w:val="22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38F8"/>
    <w:rsid w:val="00166F28"/>
    <w:rsid w:val="004538F8"/>
    <w:rsid w:val="00500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538F8"/>
  </w:style>
  <w:style w:type="paragraph" w:styleId="10">
    <w:name w:val="heading 1"/>
    <w:next w:val="a"/>
    <w:link w:val="11"/>
    <w:uiPriority w:val="9"/>
    <w:qFormat/>
    <w:rsid w:val="004538F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538F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538F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538F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538F8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538F8"/>
  </w:style>
  <w:style w:type="paragraph" w:styleId="21">
    <w:name w:val="toc 2"/>
    <w:next w:val="a"/>
    <w:link w:val="22"/>
    <w:uiPriority w:val="39"/>
    <w:rsid w:val="004538F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538F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538F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538F8"/>
    <w:rPr>
      <w:rFonts w:ascii="XO Thames" w:hAnsi="XO Thames"/>
      <w:sz w:val="28"/>
    </w:rPr>
  </w:style>
  <w:style w:type="paragraph" w:customStyle="1" w:styleId="31">
    <w:name w:val="Основной шрифт абзаца3"/>
    <w:link w:val="32"/>
    <w:rsid w:val="004538F8"/>
  </w:style>
  <w:style w:type="character" w:customStyle="1" w:styleId="32">
    <w:name w:val="Основной шрифт абзаца3"/>
    <w:link w:val="31"/>
    <w:rsid w:val="004538F8"/>
  </w:style>
  <w:style w:type="paragraph" w:styleId="6">
    <w:name w:val="toc 6"/>
    <w:next w:val="a"/>
    <w:link w:val="60"/>
    <w:uiPriority w:val="39"/>
    <w:rsid w:val="004538F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538F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538F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538F8"/>
    <w:rPr>
      <w:rFonts w:ascii="XO Thames" w:hAnsi="XO Thames"/>
      <w:sz w:val="28"/>
    </w:rPr>
  </w:style>
  <w:style w:type="paragraph" w:customStyle="1" w:styleId="Endnote">
    <w:name w:val="Endnote"/>
    <w:link w:val="Endnote0"/>
    <w:rsid w:val="004538F8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538F8"/>
    <w:rPr>
      <w:rFonts w:ascii="XO Thames" w:hAnsi="XO Thames"/>
    </w:rPr>
  </w:style>
  <w:style w:type="character" w:customStyle="1" w:styleId="30">
    <w:name w:val="Заголовок 3 Знак"/>
    <w:link w:val="3"/>
    <w:rsid w:val="004538F8"/>
    <w:rPr>
      <w:rFonts w:ascii="XO Thames" w:hAnsi="XO Thames"/>
      <w:b/>
      <w:sz w:val="26"/>
    </w:rPr>
  </w:style>
  <w:style w:type="paragraph" w:customStyle="1" w:styleId="12">
    <w:name w:val="Гиперссылка1"/>
    <w:link w:val="13"/>
    <w:rsid w:val="004538F8"/>
    <w:rPr>
      <w:color w:val="0000FF"/>
      <w:u w:val="single"/>
    </w:rPr>
  </w:style>
  <w:style w:type="character" w:customStyle="1" w:styleId="13">
    <w:name w:val="Гиперссылка1"/>
    <w:link w:val="12"/>
    <w:rsid w:val="004538F8"/>
    <w:rPr>
      <w:color w:val="0000FF"/>
      <w:u w:val="single"/>
    </w:rPr>
  </w:style>
  <w:style w:type="paragraph" w:customStyle="1" w:styleId="14">
    <w:name w:val="Обычный1"/>
    <w:link w:val="15"/>
    <w:rsid w:val="004538F8"/>
  </w:style>
  <w:style w:type="character" w:customStyle="1" w:styleId="15">
    <w:name w:val="Обычный1"/>
    <w:link w:val="14"/>
    <w:rsid w:val="004538F8"/>
  </w:style>
  <w:style w:type="paragraph" w:customStyle="1" w:styleId="16">
    <w:name w:val="Основной шрифт абзаца1"/>
    <w:link w:val="17"/>
    <w:rsid w:val="004538F8"/>
  </w:style>
  <w:style w:type="character" w:customStyle="1" w:styleId="17">
    <w:name w:val="Основной шрифт абзаца1"/>
    <w:link w:val="16"/>
    <w:rsid w:val="004538F8"/>
  </w:style>
  <w:style w:type="paragraph" w:styleId="33">
    <w:name w:val="toc 3"/>
    <w:next w:val="a"/>
    <w:link w:val="34"/>
    <w:uiPriority w:val="39"/>
    <w:rsid w:val="004538F8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4538F8"/>
    <w:rPr>
      <w:rFonts w:ascii="XO Thames" w:hAnsi="XO Thames"/>
      <w:sz w:val="28"/>
    </w:rPr>
  </w:style>
  <w:style w:type="paragraph" w:customStyle="1" w:styleId="23">
    <w:name w:val="Основной шрифт абзаца2"/>
    <w:link w:val="24"/>
    <w:rsid w:val="004538F8"/>
  </w:style>
  <w:style w:type="character" w:customStyle="1" w:styleId="24">
    <w:name w:val="Основной шрифт абзаца2"/>
    <w:link w:val="23"/>
    <w:rsid w:val="004538F8"/>
  </w:style>
  <w:style w:type="paragraph" w:customStyle="1" w:styleId="25">
    <w:name w:val="Основной шрифт абзаца2"/>
    <w:link w:val="26"/>
    <w:rsid w:val="004538F8"/>
  </w:style>
  <w:style w:type="character" w:customStyle="1" w:styleId="26">
    <w:name w:val="Основной шрифт абзаца2"/>
    <w:link w:val="25"/>
    <w:rsid w:val="004538F8"/>
  </w:style>
  <w:style w:type="character" w:customStyle="1" w:styleId="50">
    <w:name w:val="Заголовок 5 Знак"/>
    <w:link w:val="5"/>
    <w:rsid w:val="004538F8"/>
    <w:rPr>
      <w:rFonts w:ascii="XO Thames" w:hAnsi="XO Thames"/>
      <w:b/>
    </w:rPr>
  </w:style>
  <w:style w:type="character" w:customStyle="1" w:styleId="11">
    <w:name w:val="Заголовок 1 Знак"/>
    <w:link w:val="10"/>
    <w:rsid w:val="004538F8"/>
    <w:rPr>
      <w:rFonts w:ascii="XO Thames" w:hAnsi="XO Thames"/>
      <w:b/>
      <w:sz w:val="32"/>
    </w:rPr>
  </w:style>
  <w:style w:type="paragraph" w:customStyle="1" w:styleId="27">
    <w:name w:val="Гиперссылка2"/>
    <w:link w:val="a3"/>
    <w:rsid w:val="004538F8"/>
    <w:rPr>
      <w:color w:val="0000FF"/>
      <w:u w:val="single"/>
    </w:rPr>
  </w:style>
  <w:style w:type="character" w:styleId="a3">
    <w:name w:val="Hyperlink"/>
    <w:link w:val="27"/>
    <w:rsid w:val="004538F8"/>
    <w:rPr>
      <w:color w:val="0000FF"/>
      <w:u w:val="single"/>
    </w:rPr>
  </w:style>
  <w:style w:type="paragraph" w:customStyle="1" w:styleId="Footnote">
    <w:name w:val="Footnote"/>
    <w:link w:val="Footnote0"/>
    <w:rsid w:val="004538F8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538F8"/>
    <w:rPr>
      <w:rFonts w:ascii="XO Thames" w:hAnsi="XO Thames"/>
    </w:rPr>
  </w:style>
  <w:style w:type="paragraph" w:customStyle="1" w:styleId="18">
    <w:name w:val="Обычный1"/>
    <w:link w:val="19"/>
    <w:rsid w:val="004538F8"/>
  </w:style>
  <w:style w:type="character" w:customStyle="1" w:styleId="19">
    <w:name w:val="Обычный1"/>
    <w:link w:val="18"/>
    <w:rsid w:val="004538F8"/>
  </w:style>
  <w:style w:type="paragraph" w:styleId="1a">
    <w:name w:val="toc 1"/>
    <w:next w:val="a"/>
    <w:link w:val="1b"/>
    <w:uiPriority w:val="39"/>
    <w:rsid w:val="004538F8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sid w:val="004538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538F8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538F8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538F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538F8"/>
    <w:rPr>
      <w:rFonts w:ascii="XO Thames" w:hAnsi="XO Thames"/>
      <w:sz w:val="28"/>
    </w:rPr>
  </w:style>
  <w:style w:type="paragraph" w:customStyle="1" w:styleId="1c">
    <w:name w:val="Обычный1"/>
    <w:link w:val="1d"/>
    <w:rsid w:val="004538F8"/>
  </w:style>
  <w:style w:type="character" w:customStyle="1" w:styleId="1d">
    <w:name w:val="Обычный1"/>
    <w:link w:val="1c"/>
    <w:rsid w:val="004538F8"/>
  </w:style>
  <w:style w:type="paragraph" w:styleId="8">
    <w:name w:val="toc 8"/>
    <w:next w:val="a"/>
    <w:link w:val="80"/>
    <w:uiPriority w:val="39"/>
    <w:rsid w:val="004538F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538F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538F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538F8"/>
    <w:rPr>
      <w:rFonts w:ascii="XO Thames" w:hAnsi="XO Thames"/>
      <w:sz w:val="28"/>
    </w:rPr>
  </w:style>
  <w:style w:type="paragraph" w:customStyle="1" w:styleId="43">
    <w:name w:val="Гиперссылка4"/>
    <w:link w:val="44"/>
    <w:rsid w:val="004538F8"/>
    <w:rPr>
      <w:color w:val="0000FF"/>
      <w:u w:val="single"/>
    </w:rPr>
  </w:style>
  <w:style w:type="character" w:customStyle="1" w:styleId="44">
    <w:name w:val="Гиперссылка4"/>
    <w:link w:val="43"/>
    <w:rsid w:val="004538F8"/>
    <w:rPr>
      <w:color w:val="0000FF"/>
      <w:u w:val="single"/>
    </w:rPr>
  </w:style>
  <w:style w:type="paragraph" w:customStyle="1" w:styleId="45">
    <w:name w:val="Основной шрифт абзаца4"/>
    <w:link w:val="35"/>
    <w:rsid w:val="004538F8"/>
  </w:style>
  <w:style w:type="paragraph" w:customStyle="1" w:styleId="35">
    <w:name w:val="Гиперссылка3"/>
    <w:link w:val="36"/>
    <w:rsid w:val="004538F8"/>
    <w:rPr>
      <w:color w:val="0000FF"/>
      <w:u w:val="single"/>
    </w:rPr>
  </w:style>
  <w:style w:type="character" w:customStyle="1" w:styleId="36">
    <w:name w:val="Гиперссылка3"/>
    <w:link w:val="35"/>
    <w:rsid w:val="004538F8"/>
    <w:rPr>
      <w:color w:val="0000FF"/>
      <w:u w:val="single"/>
    </w:rPr>
  </w:style>
  <w:style w:type="paragraph" w:customStyle="1" w:styleId="1e">
    <w:name w:val="Обычный1"/>
    <w:link w:val="1f"/>
    <w:rsid w:val="004538F8"/>
  </w:style>
  <w:style w:type="character" w:customStyle="1" w:styleId="1f">
    <w:name w:val="Обычный1"/>
    <w:link w:val="1e"/>
    <w:rsid w:val="004538F8"/>
  </w:style>
  <w:style w:type="paragraph" w:styleId="a4">
    <w:name w:val="Subtitle"/>
    <w:next w:val="a"/>
    <w:link w:val="a5"/>
    <w:uiPriority w:val="11"/>
    <w:qFormat/>
    <w:rsid w:val="004538F8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538F8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538F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538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538F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538F8"/>
    <w:rPr>
      <w:rFonts w:ascii="XO Thames" w:hAnsi="XO Thames"/>
      <w:b/>
      <w:sz w:val="28"/>
    </w:rPr>
  </w:style>
  <w:style w:type="paragraph" w:customStyle="1" w:styleId="28">
    <w:name w:val="Гиперссылка2"/>
    <w:link w:val="29"/>
    <w:rsid w:val="004538F8"/>
    <w:rPr>
      <w:color w:val="0000FF"/>
      <w:u w:val="single"/>
    </w:rPr>
  </w:style>
  <w:style w:type="character" w:customStyle="1" w:styleId="29">
    <w:name w:val="Гиперссылка2"/>
    <w:link w:val="28"/>
    <w:rsid w:val="004538F8"/>
    <w:rPr>
      <w:color w:val="0000FF"/>
      <w:u w:val="single"/>
    </w:rPr>
  </w:style>
  <w:style w:type="table" w:customStyle="1" w:styleId="1f0">
    <w:name w:val="Сетка таблицы1"/>
    <w:basedOn w:val="a1"/>
    <w:rsid w:val="004538F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rsid w:val="004538F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500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00745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1441</Characters>
  <Application>Microsoft Office Word</Application>
  <DocSecurity>0</DocSecurity>
  <Lines>12</Lines>
  <Paragraphs>3</Paragraphs>
  <ScaleCrop>false</ScaleCrop>
  <Company>Microsoft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cp:lastPrinted>2026-01-22T02:18:00Z</cp:lastPrinted>
  <dcterms:created xsi:type="dcterms:W3CDTF">2026-01-19T09:06:00Z</dcterms:created>
  <dcterms:modified xsi:type="dcterms:W3CDTF">2026-01-22T02:19:00Z</dcterms:modified>
</cp:coreProperties>
</file>