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4B" w:rsidRPr="005C074B" w:rsidRDefault="005C074B" w:rsidP="005C074B">
      <w:pPr>
        <w:pStyle w:val="a4"/>
        <w:jc w:val="right"/>
        <w:rPr>
          <w:rFonts w:ascii="Times New Roman" w:hAnsi="Times New Roman" w:cs="Times New Roman"/>
          <w:sz w:val="24"/>
        </w:rPr>
      </w:pPr>
      <w:bookmarkStart w:id="0" w:name="bookmark0"/>
      <w:r w:rsidRPr="005C074B">
        <w:rPr>
          <w:rFonts w:ascii="Times New Roman" w:hAnsi="Times New Roman" w:cs="Times New Roman"/>
          <w:sz w:val="24"/>
        </w:rPr>
        <w:t>Приложение №1</w:t>
      </w:r>
      <w:bookmarkEnd w:id="0"/>
    </w:p>
    <w:p w:rsidR="005C074B" w:rsidRPr="005C074B" w:rsidRDefault="005C074B" w:rsidP="005C074B">
      <w:pPr>
        <w:pStyle w:val="a4"/>
        <w:jc w:val="right"/>
        <w:rPr>
          <w:rFonts w:ascii="Times New Roman" w:hAnsi="Times New Roman" w:cs="Times New Roman"/>
          <w:sz w:val="24"/>
        </w:rPr>
      </w:pPr>
      <w:r w:rsidRPr="005C074B">
        <w:rPr>
          <w:rFonts w:ascii="Times New Roman" w:hAnsi="Times New Roman" w:cs="Times New Roman"/>
          <w:sz w:val="24"/>
        </w:rPr>
        <w:t xml:space="preserve">к Соглашению о передаче </w:t>
      </w:r>
    </w:p>
    <w:p w:rsidR="005C074B" w:rsidRPr="005C074B" w:rsidRDefault="005C074B" w:rsidP="005C074B">
      <w:pPr>
        <w:pStyle w:val="a4"/>
        <w:jc w:val="right"/>
        <w:rPr>
          <w:rFonts w:ascii="Times New Roman" w:hAnsi="Times New Roman" w:cs="Times New Roman"/>
          <w:sz w:val="24"/>
        </w:rPr>
      </w:pPr>
      <w:r w:rsidRPr="005C074B">
        <w:rPr>
          <w:rFonts w:ascii="Times New Roman" w:hAnsi="Times New Roman" w:cs="Times New Roman"/>
          <w:sz w:val="24"/>
        </w:rPr>
        <w:t>осуществления част</w:t>
      </w:r>
      <w:r>
        <w:rPr>
          <w:rFonts w:ascii="Times New Roman" w:hAnsi="Times New Roman" w:cs="Times New Roman"/>
          <w:sz w:val="24"/>
        </w:rPr>
        <w:t>и</w:t>
      </w:r>
    </w:p>
    <w:p w:rsidR="005C074B" w:rsidRPr="005C074B" w:rsidRDefault="005C074B" w:rsidP="005C074B">
      <w:pPr>
        <w:pStyle w:val="a4"/>
        <w:jc w:val="right"/>
        <w:rPr>
          <w:rFonts w:ascii="Times New Roman" w:hAnsi="Times New Roman" w:cs="Times New Roman"/>
          <w:sz w:val="24"/>
        </w:rPr>
      </w:pPr>
      <w:r w:rsidRPr="005C074B">
        <w:rPr>
          <w:rFonts w:ascii="Times New Roman" w:hAnsi="Times New Roman" w:cs="Times New Roman"/>
          <w:sz w:val="24"/>
        </w:rPr>
        <w:t xml:space="preserve">полномочий по организации </w:t>
      </w:r>
    </w:p>
    <w:p w:rsidR="005C074B" w:rsidRDefault="005C074B" w:rsidP="005C074B">
      <w:pPr>
        <w:pStyle w:val="a4"/>
        <w:jc w:val="right"/>
        <w:rPr>
          <w:rFonts w:ascii="Times New Roman" w:hAnsi="Times New Roman" w:cs="Times New Roman"/>
          <w:sz w:val="24"/>
        </w:rPr>
      </w:pPr>
      <w:r w:rsidRPr="005C074B">
        <w:rPr>
          <w:rFonts w:ascii="Times New Roman" w:hAnsi="Times New Roman" w:cs="Times New Roman"/>
          <w:sz w:val="24"/>
        </w:rPr>
        <w:t>дорожной деятельности</w:t>
      </w:r>
    </w:p>
    <w:p w:rsidR="005C074B" w:rsidRDefault="005C074B" w:rsidP="005C074B">
      <w:pPr>
        <w:pStyle w:val="a4"/>
        <w:jc w:val="right"/>
        <w:rPr>
          <w:rFonts w:ascii="Times New Roman" w:hAnsi="Times New Roman" w:cs="Times New Roman"/>
          <w:sz w:val="24"/>
        </w:rPr>
      </w:pPr>
    </w:p>
    <w:p w:rsidR="005C074B" w:rsidRPr="005C074B" w:rsidRDefault="005C074B" w:rsidP="005C074B">
      <w:pPr>
        <w:pStyle w:val="a4"/>
        <w:jc w:val="center"/>
        <w:rPr>
          <w:rFonts w:ascii="Times New Roman" w:hAnsi="Times New Roman" w:cs="Times New Roman"/>
          <w:sz w:val="28"/>
        </w:rPr>
      </w:pPr>
      <w:r w:rsidRPr="005C074B">
        <w:rPr>
          <w:rFonts w:ascii="Times New Roman" w:hAnsi="Times New Roman" w:cs="Times New Roman"/>
          <w:sz w:val="28"/>
        </w:rPr>
        <w:t>Перечень мероприятий</w:t>
      </w:r>
    </w:p>
    <w:p w:rsidR="005C074B" w:rsidRDefault="005C074B" w:rsidP="005C074B">
      <w:pPr>
        <w:pStyle w:val="a4"/>
        <w:jc w:val="center"/>
        <w:rPr>
          <w:rFonts w:ascii="Times New Roman" w:hAnsi="Times New Roman" w:cs="Times New Roman"/>
          <w:sz w:val="28"/>
        </w:rPr>
      </w:pPr>
      <w:r w:rsidRPr="005C074B">
        <w:rPr>
          <w:rFonts w:ascii="Times New Roman" w:hAnsi="Times New Roman" w:cs="Times New Roman"/>
          <w:sz w:val="28"/>
        </w:rPr>
        <w:t xml:space="preserve">по организации в границах МО Камлакское сельское поселение </w:t>
      </w:r>
    </w:p>
    <w:p w:rsidR="005C074B" w:rsidRPr="005C074B" w:rsidRDefault="005C074B" w:rsidP="005C074B">
      <w:pPr>
        <w:pStyle w:val="a4"/>
        <w:jc w:val="center"/>
        <w:rPr>
          <w:rFonts w:ascii="Times New Roman" w:hAnsi="Times New Roman" w:cs="Times New Roman"/>
          <w:sz w:val="28"/>
        </w:rPr>
      </w:pPr>
      <w:r w:rsidRPr="005C074B">
        <w:rPr>
          <w:rFonts w:ascii="Times New Roman" w:hAnsi="Times New Roman" w:cs="Times New Roman"/>
          <w:sz w:val="28"/>
        </w:rPr>
        <w:t>содержания дорог общего пользования местного значения</w:t>
      </w: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tbl>
      <w:tblPr>
        <w:tblW w:w="100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4232"/>
        <w:gridCol w:w="1755"/>
        <w:gridCol w:w="1799"/>
        <w:gridCol w:w="1735"/>
      </w:tblGrid>
      <w:tr w:rsidR="005C074B" w:rsidTr="005C074B">
        <w:trPr>
          <w:trHeight w:val="75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4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Наименование мероприятий</w:t>
            </w:r>
          </w:p>
        </w:tc>
        <w:tc>
          <w:tcPr>
            <w:tcW w:w="5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Объем межбюджетного трансферта по годам, в рублях</w:t>
            </w:r>
          </w:p>
        </w:tc>
      </w:tr>
      <w:tr w:rsidR="005C074B" w:rsidTr="005C074B">
        <w:trPr>
          <w:trHeight w:val="557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2019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2020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2021</w:t>
            </w:r>
          </w:p>
        </w:tc>
      </w:tr>
      <w:tr w:rsidR="005C074B" w:rsidTr="005C074B">
        <w:trPr>
          <w:trHeight w:val="10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Содержание дорог общего пользования местного знач</w:t>
            </w:r>
            <w:r>
              <w:rPr>
                <w:rFonts w:ascii="Times New Roman" w:hAnsi="Times New Roman" w:cs="Times New Roman"/>
                <w:sz w:val="28"/>
              </w:rPr>
              <w:t>е</w:t>
            </w:r>
            <w:r w:rsidRPr="005C074B">
              <w:rPr>
                <w:rFonts w:ascii="Times New Roman" w:hAnsi="Times New Roman" w:cs="Times New Roman"/>
                <w:sz w:val="28"/>
              </w:rPr>
              <w:t xml:space="preserve">ния </w:t>
            </w:r>
          </w:p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в зимнее время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85 600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</w:tr>
      <w:tr w:rsidR="005C074B" w:rsidTr="005C074B">
        <w:trPr>
          <w:trHeight w:val="184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Устройство наружного уличного освещения (</w:t>
            </w:r>
            <w:r>
              <w:rPr>
                <w:rFonts w:ascii="Times New Roman" w:hAnsi="Times New Roman" w:cs="Times New Roman"/>
                <w:sz w:val="28"/>
              </w:rPr>
              <w:t xml:space="preserve">Мероприятия по технологическому </w:t>
            </w:r>
            <w:r w:rsidRPr="005C074B">
              <w:rPr>
                <w:rFonts w:ascii="Times New Roman" w:hAnsi="Times New Roman" w:cs="Times New Roman"/>
                <w:sz w:val="28"/>
              </w:rPr>
              <w:t xml:space="preserve">присоединению </w:t>
            </w:r>
            <w:proofErr w:type="spellStart"/>
            <w:r w:rsidRPr="005C074B">
              <w:rPr>
                <w:rFonts w:ascii="Times New Roman" w:hAnsi="Times New Roman" w:cs="Times New Roman"/>
                <w:sz w:val="28"/>
              </w:rPr>
              <w:t>энергопринимающих</w:t>
            </w:r>
            <w:proofErr w:type="spellEnd"/>
            <w:r w:rsidRPr="005C074B">
              <w:rPr>
                <w:rFonts w:ascii="Times New Roman" w:hAnsi="Times New Roman" w:cs="Times New Roman"/>
                <w:sz w:val="28"/>
              </w:rPr>
              <w:t xml:space="preserve"> устройств потребителей к электрическим сетям)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202 435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</w:tr>
      <w:tr w:rsidR="005C074B" w:rsidTr="005C074B">
        <w:trPr>
          <w:trHeight w:val="82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Профилирование дорог общего пользования местного значения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50 760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</w:tr>
      <w:tr w:rsidR="005C074B" w:rsidTr="005C074B">
        <w:trPr>
          <w:trHeight w:val="3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ИТОГО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</w:rPr>
            </w:pPr>
            <w:r w:rsidRPr="005C074B">
              <w:rPr>
                <w:rFonts w:ascii="Times New Roman" w:hAnsi="Times New Roman" w:cs="Times New Roman"/>
                <w:sz w:val="28"/>
              </w:rPr>
              <w:t>338 795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074B" w:rsidRPr="005C074B" w:rsidRDefault="005C074B" w:rsidP="005C074B">
            <w:pPr>
              <w:pStyle w:val="a4"/>
              <w:rPr>
                <w:rFonts w:ascii="Times New Roman" w:hAnsi="Times New Roman" w:cs="Times New Roman"/>
                <w:sz w:val="28"/>
                <w:szCs w:val="10"/>
              </w:rPr>
            </w:pPr>
          </w:p>
        </w:tc>
      </w:tr>
    </w:tbl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104C40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Глава район</w:t>
      </w:r>
      <w:proofErr w:type="gramStart"/>
      <w:r>
        <w:rPr>
          <w:rFonts w:ascii="Times New Roman" w:hAnsi="Times New Roman" w:cs="Times New Roman"/>
          <w:sz w:val="24"/>
        </w:rPr>
        <w:t>а(</w:t>
      </w:r>
      <w:proofErr w:type="gramEnd"/>
      <w:r>
        <w:rPr>
          <w:rFonts w:ascii="Times New Roman" w:hAnsi="Times New Roman" w:cs="Times New Roman"/>
          <w:sz w:val="24"/>
        </w:rPr>
        <w:t>аймака)                    __________________________   Э.Б. Сарбашев</w:t>
      </w: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5C074B" w:rsidRDefault="005C074B" w:rsidP="005C074B">
      <w:pPr>
        <w:pStyle w:val="a4"/>
        <w:jc w:val="both"/>
      </w:pPr>
      <w:r>
        <w:rPr>
          <w:rFonts w:ascii="Times New Roman" w:hAnsi="Times New Roman" w:cs="Times New Roman"/>
          <w:sz w:val="24"/>
        </w:rPr>
        <w:t>Глава сельской администрации      ___________________________ С.В. Соколов</w:t>
      </w:r>
    </w:p>
    <w:sectPr w:rsidR="005C074B" w:rsidSect="005C07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074B"/>
    <w:rsid w:val="00104C40"/>
    <w:rsid w:val="003805DA"/>
    <w:rsid w:val="003F5FEA"/>
    <w:rsid w:val="004F3F89"/>
    <w:rsid w:val="005C074B"/>
    <w:rsid w:val="00B05868"/>
    <w:rsid w:val="00C55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074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5C074B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C074B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5C074B"/>
    <w:pPr>
      <w:shd w:val="clear" w:color="auto" w:fill="FFFFFF"/>
      <w:spacing w:line="302" w:lineRule="exact"/>
      <w:outlineLvl w:val="0"/>
    </w:pPr>
    <w:rPr>
      <w:rFonts w:ascii="Tahoma" w:eastAsia="Tahoma" w:hAnsi="Tahoma" w:cs="Tahoma"/>
      <w:color w:val="auto"/>
      <w:sz w:val="18"/>
      <w:szCs w:val="18"/>
      <w:lang w:eastAsia="en-US"/>
    </w:rPr>
  </w:style>
  <w:style w:type="paragraph" w:customStyle="1" w:styleId="11">
    <w:name w:val="Основной текст1"/>
    <w:basedOn w:val="a"/>
    <w:link w:val="a3"/>
    <w:rsid w:val="005C074B"/>
    <w:pPr>
      <w:shd w:val="clear" w:color="auto" w:fill="FFFFFF"/>
      <w:spacing w:line="302" w:lineRule="exact"/>
    </w:pPr>
    <w:rPr>
      <w:rFonts w:ascii="Tahoma" w:eastAsia="Tahoma" w:hAnsi="Tahoma" w:cs="Tahoma"/>
      <w:color w:val="auto"/>
      <w:sz w:val="19"/>
      <w:szCs w:val="19"/>
      <w:lang w:eastAsia="en-US"/>
    </w:rPr>
  </w:style>
  <w:style w:type="paragraph" w:styleId="a4">
    <w:name w:val="No Spacing"/>
    <w:uiPriority w:val="1"/>
    <w:qFormat/>
    <w:rsid w:val="005C07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722</Characters>
  <Application>Microsoft Office Word</Application>
  <DocSecurity>0</DocSecurity>
  <Lines>6</Lines>
  <Paragraphs>1</Paragraphs>
  <ScaleCrop>false</ScaleCrop>
  <Company>Krokoz™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2019-03-28T09:02:00Z</dcterms:created>
  <dcterms:modified xsi:type="dcterms:W3CDTF">2019-03-28T09:09:00Z</dcterms:modified>
</cp:coreProperties>
</file>