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170" w:rsidRPr="008C5D69" w:rsidRDefault="00F40170" w:rsidP="00F40170">
      <w:pPr>
        <w:tabs>
          <w:tab w:val="left" w:pos="3450"/>
        </w:tabs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F40170" w:rsidRPr="008C5D69" w:rsidRDefault="00F40170" w:rsidP="00F4017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D69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Pr="008C5D69">
        <w:rPr>
          <w:rFonts w:ascii="Times New Roman" w:hAnsi="Times New Roman" w:cs="Times New Roman"/>
          <w:b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b/>
          <w:sz w:val="28"/>
          <w:szCs w:val="28"/>
        </w:rPr>
        <w:t xml:space="preserve"> района  разъясняет:</w:t>
      </w:r>
    </w:p>
    <w:p w:rsidR="00F40170" w:rsidRDefault="00F40170" w:rsidP="00F40170">
      <w:pPr>
        <w:shd w:val="clear" w:color="auto" w:fill="FFFFFF"/>
        <w:spacing w:after="0" w:line="330" w:lineRule="atLeast"/>
        <w:jc w:val="both"/>
        <w:textAlignment w:val="top"/>
        <w:rPr>
          <w:rStyle w:val="a3"/>
          <w:rFonts w:ascii="Times New Roman" w:hAnsi="Times New Roman" w:cs="Times New Roman"/>
          <w:color w:val="333333"/>
          <w:sz w:val="28"/>
          <w:szCs w:val="28"/>
        </w:rPr>
      </w:pPr>
    </w:p>
    <w:p w:rsidR="00F40170" w:rsidRDefault="00F40170" w:rsidP="00F40170">
      <w:pPr>
        <w:shd w:val="clear" w:color="auto" w:fill="FFFFFF"/>
        <w:spacing w:after="0" w:line="330" w:lineRule="atLeast"/>
        <w:jc w:val="both"/>
        <w:textAlignment w:val="top"/>
        <w:rPr>
          <w:rStyle w:val="a3"/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Style w:val="a3"/>
          <w:rFonts w:ascii="Times New Roman" w:hAnsi="Times New Roman" w:cs="Times New Roman"/>
          <w:color w:val="333333"/>
          <w:sz w:val="28"/>
          <w:szCs w:val="28"/>
        </w:rPr>
        <w:t xml:space="preserve">Новые правила отмены автоматических платежей за </w:t>
      </w:r>
      <w:proofErr w:type="spellStart"/>
      <w:r w:rsidRPr="008C5D69">
        <w:rPr>
          <w:rStyle w:val="a3"/>
          <w:rFonts w:ascii="Times New Roman" w:hAnsi="Times New Roman" w:cs="Times New Roman"/>
          <w:color w:val="333333"/>
          <w:sz w:val="28"/>
          <w:szCs w:val="28"/>
        </w:rPr>
        <w:t>онлайн-подписки</w:t>
      </w:r>
      <w:proofErr w:type="spellEnd"/>
    </w:p>
    <w:p w:rsidR="00F40170" w:rsidRDefault="00F40170" w:rsidP="00F40170">
      <w:pPr>
        <w:shd w:val="clear" w:color="auto" w:fill="FFFFFF"/>
        <w:spacing w:after="0" w:line="330" w:lineRule="atLeast"/>
        <w:jc w:val="both"/>
        <w:textAlignment w:val="top"/>
        <w:rPr>
          <w:rStyle w:val="a3"/>
          <w:rFonts w:ascii="Times New Roman" w:hAnsi="Times New Roman" w:cs="Times New Roman"/>
          <w:color w:val="333333"/>
          <w:sz w:val="28"/>
          <w:szCs w:val="28"/>
        </w:rPr>
      </w:pPr>
    </w:p>
    <w:p w:rsidR="00F40170" w:rsidRDefault="00F40170" w:rsidP="00F40170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С 1 марта 2026 года вступил в силу Федеральный закон от 15.10.2025 №976-ФЗ. </w:t>
      </w:r>
      <w:r>
        <w:rPr>
          <w:rFonts w:ascii="Times New Roman" w:hAnsi="Times New Roman" w:cs="Times New Roman"/>
          <w:color w:val="333333"/>
          <w:sz w:val="28"/>
          <w:szCs w:val="28"/>
        </w:rPr>
        <w:t>Закон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запрещает осуществлять периодические платежи с использованием реквизитов банковской карты или счёта потребителя, если он прямо выразил отказ от такого способа расчёта в отношении конкретного договора. </w:t>
      </w:r>
    </w:p>
    <w:p w:rsidR="00F40170" w:rsidRPr="008C5D69" w:rsidRDefault="00F40170" w:rsidP="00F40170">
      <w:pPr>
        <w:shd w:val="clear" w:color="auto" w:fill="FFFFFF"/>
        <w:spacing w:after="0" w:line="330" w:lineRule="atLeast"/>
        <w:ind w:firstLine="709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Потребитель получил право отказаться от дальнейших автоматических списаний с определённой банковской карты для оплаты услуг </w:t>
      </w:r>
      <w:proofErr w:type="gram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конкретного</w:t>
      </w:r>
      <w:proofErr w:type="gramEnd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онлайн-сервиса</w:t>
      </w:r>
      <w:proofErr w:type="spellEnd"/>
      <w:r w:rsidRPr="008C5D69">
        <w:rPr>
          <w:rFonts w:ascii="Times New Roman" w:hAnsi="Times New Roman" w:cs="Times New Roman"/>
          <w:color w:val="333333"/>
          <w:sz w:val="28"/>
          <w:szCs w:val="28"/>
        </w:rPr>
        <w:t>. Исполнитель обязан обеспечить потребителю возможность заявить такой отказ, в том числе в электронной форме — через официальный сайт или мобильное приложение сервиса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F40170" w:rsidRPr="008C5D69" w:rsidRDefault="00F40170" w:rsidP="00F40170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F40170" w:rsidRPr="008C5D69" w:rsidRDefault="00F40170" w:rsidP="00F40170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F40170" w:rsidRPr="008C5D69" w:rsidRDefault="00F40170" w:rsidP="00F40170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Прокурор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района                                                  Е.К.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Полыгалов</w:t>
      </w:r>
      <w:proofErr w:type="spellEnd"/>
    </w:p>
    <w:p w:rsidR="00F40170" w:rsidRPr="008C5D69" w:rsidRDefault="00F40170" w:rsidP="00F40170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F40170" w:rsidRPr="008C5D69" w:rsidRDefault="00F40170" w:rsidP="00F40170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3374A7" w:rsidRDefault="003374A7"/>
    <w:sectPr w:rsidR="00337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40170"/>
    <w:rsid w:val="003374A7"/>
    <w:rsid w:val="00F40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4017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Company>Microsoft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2026-06-09T05:43:00Z</dcterms:created>
  <dcterms:modified xsi:type="dcterms:W3CDTF">2026-06-09T05:43:00Z</dcterms:modified>
</cp:coreProperties>
</file>